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51684"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152DAEC8"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外用剤</w:t>
      </w:r>
    </w:p>
    <w:p w14:paraId="1496FD8F"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2023</w:t>
      </w:r>
      <w:r w:rsidRPr="007D422F">
        <w:rPr>
          <w:rFonts w:asciiTheme="minorEastAsia" w:hAnsiTheme="minorEastAsia" w:hint="eastAsia"/>
          <w:sz w:val="20"/>
          <w:szCs w:val="20"/>
        </w:rPr>
        <w:t>年</w:t>
      </w:r>
      <w:r w:rsidRPr="007D422F">
        <w:rPr>
          <w:rFonts w:asciiTheme="minorEastAsia" w:hAnsiTheme="minorEastAsia"/>
          <w:sz w:val="20"/>
          <w:szCs w:val="20"/>
        </w:rPr>
        <w:t>07</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6F48978D" w14:textId="77777777" w:rsidTr="003F20F5">
        <w:tc>
          <w:tcPr>
            <w:tcW w:w="9968" w:type="dxa"/>
            <w:gridSpan w:val="2"/>
          </w:tcPr>
          <w:p w14:paraId="7F8A14B0"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0F655B8E" w14:textId="77777777" w:rsidTr="009166E6">
        <w:trPr>
          <w:trHeight w:val="1134"/>
        </w:trPr>
        <w:tc>
          <w:tcPr>
            <w:tcW w:w="7807" w:type="dxa"/>
          </w:tcPr>
          <w:p w14:paraId="4EEAE08D"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ロキソプロフェン</w:t>
            </w:r>
            <w:r w:rsidRPr="000600ED">
              <w:rPr>
                <w:rFonts w:asciiTheme="majorEastAsia" w:eastAsiaTheme="majorEastAsia" w:hAnsiTheme="majorEastAsia"/>
                <w:b/>
                <w:sz w:val="24"/>
                <w:szCs w:val="24"/>
              </w:rPr>
              <w:t>Na</w:t>
            </w:r>
            <w:r w:rsidRPr="000600ED">
              <w:rPr>
                <w:rFonts w:asciiTheme="majorEastAsia" w:eastAsiaTheme="majorEastAsia" w:hAnsiTheme="majorEastAsia" w:hint="eastAsia"/>
                <w:b/>
                <w:sz w:val="24"/>
                <w:szCs w:val="24"/>
              </w:rPr>
              <w:t>パップ</w:t>
            </w:r>
            <w:r w:rsidRPr="000600ED">
              <w:rPr>
                <w:rFonts w:asciiTheme="majorEastAsia" w:eastAsiaTheme="majorEastAsia" w:hAnsiTheme="majorEastAsia"/>
                <w:b/>
                <w:sz w:val="24"/>
                <w:szCs w:val="24"/>
              </w:rPr>
              <w:t>200mg</w:t>
            </w:r>
            <w:r w:rsidRPr="000600ED">
              <w:rPr>
                <w:rFonts w:asciiTheme="majorEastAsia" w:eastAsiaTheme="majorEastAsia" w:hAnsiTheme="majorEastAsia" w:hint="eastAsia"/>
                <w:b/>
                <w:sz w:val="24"/>
                <w:szCs w:val="24"/>
              </w:rPr>
              <w:t>「三笠」</w:t>
            </w:r>
          </w:p>
          <w:p w14:paraId="23B56375"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ロキソプロフェンナトリウム水和物</w:t>
            </w:r>
            <w:r w:rsidRPr="000600ED">
              <w:rPr>
                <w:rFonts w:asciiTheme="minorEastAsia" w:hAnsiTheme="minorEastAsia"/>
                <w:sz w:val="20"/>
                <w:szCs w:val="20"/>
              </w:rPr>
              <w:t>(Loxoprofen sodium hydrate)</w:t>
            </w:r>
          </w:p>
          <w:p w14:paraId="00B53801"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膏体が白色～淡黄色の貼付剤、</w:t>
            </w:r>
            <w:r w:rsidRPr="000600ED">
              <w:rPr>
                <w:rFonts w:asciiTheme="minorEastAsia" w:hAnsiTheme="minorEastAsia"/>
                <w:sz w:val="20"/>
                <w:szCs w:val="20"/>
              </w:rPr>
              <w:t>14cm</w:t>
            </w:r>
            <w:r w:rsidRPr="000600ED">
              <w:rPr>
                <w:rFonts w:asciiTheme="minorEastAsia" w:hAnsiTheme="minorEastAsia" w:hint="eastAsia"/>
                <w:sz w:val="20"/>
                <w:szCs w:val="20"/>
              </w:rPr>
              <w:t>×</w:t>
            </w:r>
            <w:r w:rsidRPr="000600ED">
              <w:rPr>
                <w:rFonts w:asciiTheme="minorEastAsia" w:hAnsiTheme="minorEastAsia"/>
                <w:sz w:val="20"/>
                <w:szCs w:val="20"/>
              </w:rPr>
              <w:t>20cm</w:t>
            </w:r>
          </w:p>
          <w:p w14:paraId="43323031"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sz w:val="20"/>
                <w:szCs w:val="20"/>
              </w:rPr>
              <w:t>MZ-LXP200</w:t>
            </w:r>
            <w:r w:rsidR="000600ED" w:rsidRPr="000600ED">
              <w:rPr>
                <w:rFonts w:asciiTheme="minorEastAsia" w:hAnsiTheme="minorEastAsia" w:hint="eastAsia"/>
                <w:sz w:val="20"/>
                <w:szCs w:val="20"/>
              </w:rPr>
              <w:t>、ロキソプロフェン</w:t>
            </w:r>
            <w:r w:rsidR="000600ED" w:rsidRPr="000600ED">
              <w:rPr>
                <w:rFonts w:asciiTheme="minorEastAsia" w:hAnsiTheme="minorEastAsia"/>
                <w:sz w:val="20"/>
                <w:szCs w:val="20"/>
              </w:rPr>
              <w:t>Na</w:t>
            </w:r>
            <w:r w:rsidR="000600ED" w:rsidRPr="000600ED">
              <w:rPr>
                <w:rFonts w:asciiTheme="minorEastAsia" w:hAnsiTheme="minorEastAsia" w:hint="eastAsia"/>
                <w:sz w:val="20"/>
                <w:szCs w:val="20"/>
              </w:rPr>
              <w:t>パップ</w:t>
            </w:r>
            <w:r w:rsidR="000600ED" w:rsidRPr="000600ED">
              <w:rPr>
                <w:rFonts w:asciiTheme="minorEastAsia" w:hAnsiTheme="minorEastAsia"/>
                <w:sz w:val="20"/>
                <w:szCs w:val="20"/>
              </w:rPr>
              <w:t>200mg</w:t>
            </w:r>
            <w:r w:rsidR="000600ED" w:rsidRPr="000600ED">
              <w:rPr>
                <w:rFonts w:asciiTheme="minorEastAsia" w:hAnsiTheme="minorEastAsia" w:hint="eastAsia"/>
                <w:sz w:val="20"/>
                <w:szCs w:val="20"/>
              </w:rPr>
              <w:t>「三笠」、経皮吸収型鎮痛・抗炎症剤</w:t>
            </w:r>
          </w:p>
        </w:tc>
        <w:tc>
          <w:tcPr>
            <w:tcW w:w="2161" w:type="dxa"/>
          </w:tcPr>
          <w:p w14:paraId="776F999F"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5F6AE16F" wp14:editId="22575663">
                  <wp:extent cx="102235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0" cy="647700"/>
                          </a:xfrm>
                          <a:prstGeom prst="rect">
                            <a:avLst/>
                          </a:prstGeom>
                          <a:noFill/>
                          <a:ln>
                            <a:noFill/>
                          </a:ln>
                        </pic:spPr>
                      </pic:pic>
                    </a:graphicData>
                  </a:graphic>
                </wp:inline>
              </w:drawing>
            </w:r>
          </w:p>
        </w:tc>
      </w:tr>
      <w:tr w:rsidR="00D24830" w14:paraId="1F43CA4D" w14:textId="77777777" w:rsidTr="003F20F5">
        <w:tc>
          <w:tcPr>
            <w:tcW w:w="9968" w:type="dxa"/>
            <w:gridSpan w:val="2"/>
          </w:tcPr>
          <w:p w14:paraId="3E76148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52FF4761" w14:textId="77777777" w:rsidR="00000000" w:rsidRDefault="000600ED" w:rsidP="003F20F5">
            <w:pPr>
              <w:ind w:leftChars="100" w:left="210"/>
              <w:jc w:val="left"/>
            </w:pPr>
            <w:r w:rsidRPr="000600ED">
              <w:rPr>
                <w:rFonts w:asciiTheme="minorEastAsia" w:hAnsiTheme="minorEastAsia" w:hint="eastAsia"/>
                <w:sz w:val="20"/>
                <w:szCs w:val="20"/>
              </w:rPr>
              <w:t>皮膚から浸透し、炎症を引きおこすプロスタグランジンの生合成を抑え、炎症に伴う腫れや痛みをやわらげます。</w:t>
            </w:r>
          </w:p>
          <w:p w14:paraId="26622C22"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通常、変形性関節症、筋肉痛、外傷後の腫脹・疼痛の消炎・鎮痛に用いられます。</w:t>
            </w:r>
          </w:p>
        </w:tc>
      </w:tr>
      <w:tr w:rsidR="00D24830" w14:paraId="11224430" w14:textId="77777777" w:rsidTr="003F20F5">
        <w:tc>
          <w:tcPr>
            <w:tcW w:w="9968" w:type="dxa"/>
            <w:gridSpan w:val="2"/>
          </w:tcPr>
          <w:p w14:paraId="06B4BD6C"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5ED39CB8"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・以前に薬や食べ物で、かゆみ、発疹などのアレルギー症状が出たことがある。アスピリン喘息または既往歴がある。</w:t>
            </w:r>
          </w:p>
          <w:p w14:paraId="7730196E" w14:textId="77777777" w:rsidR="00000000" w:rsidRDefault="000600ED" w:rsidP="001456F1">
            <w:pPr>
              <w:ind w:leftChars="100" w:left="410" w:hangingChars="100" w:hanging="200"/>
            </w:pPr>
            <w:r w:rsidRPr="000600ED">
              <w:rPr>
                <w:rFonts w:asciiTheme="minorEastAsia" w:hAnsiTheme="minorEastAsia" w:hint="eastAsia"/>
                <w:sz w:val="20"/>
                <w:szCs w:val="20"/>
              </w:rPr>
              <w:t>・妊娠または授乳中</w:t>
            </w:r>
          </w:p>
          <w:p w14:paraId="0B4C81F5"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54A6BF39" w14:textId="77777777" w:rsidTr="003F20F5">
        <w:trPr>
          <w:trHeight w:val="788"/>
        </w:trPr>
        <w:tc>
          <w:tcPr>
            <w:tcW w:w="9968" w:type="dxa"/>
            <w:gridSpan w:val="2"/>
          </w:tcPr>
          <w:p w14:paraId="6A9E910B"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602F4842"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10F3F015" w14:textId="77777777" w:rsidR="00000000" w:rsidRDefault="000600ED" w:rsidP="003F20F5">
            <w:pPr>
              <w:ind w:leftChars="100" w:left="410" w:hangingChars="100" w:hanging="200"/>
              <w:jc w:val="left"/>
            </w:pP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回、患部に貼ります。本剤は貼付剤</w:t>
            </w:r>
            <w:r w:rsidRPr="000600ED">
              <w:rPr>
                <w:rFonts w:asciiTheme="minorEastAsia" w:hAnsiTheme="minorEastAsia"/>
                <w:sz w:val="20"/>
                <w:szCs w:val="20"/>
              </w:rPr>
              <w:t>1</w:t>
            </w:r>
            <w:r w:rsidRPr="000600ED">
              <w:rPr>
                <w:rFonts w:asciiTheme="minorEastAsia" w:hAnsiTheme="minorEastAsia" w:hint="eastAsia"/>
                <w:sz w:val="20"/>
                <w:szCs w:val="20"/>
              </w:rPr>
              <w:t>枚中に主成分の無水物として</w:t>
            </w:r>
            <w:r w:rsidRPr="000600ED">
              <w:rPr>
                <w:rFonts w:asciiTheme="minorEastAsia" w:hAnsiTheme="minorEastAsia"/>
                <w:sz w:val="20"/>
                <w:szCs w:val="20"/>
              </w:rPr>
              <w:t>200mg</w:t>
            </w:r>
            <w:r w:rsidRPr="000600ED">
              <w:rPr>
                <w:rFonts w:asciiTheme="minorEastAsia" w:hAnsiTheme="minorEastAsia" w:hint="eastAsia"/>
                <w:sz w:val="20"/>
                <w:szCs w:val="20"/>
              </w:rPr>
              <w:t>を含有します。必ず指示された使用方法に従ってください。</w:t>
            </w:r>
          </w:p>
          <w:p w14:paraId="794E22E0" w14:textId="77777777" w:rsidR="00000000" w:rsidRDefault="000600ED" w:rsidP="001456F1">
            <w:pPr>
              <w:ind w:leftChars="100" w:left="410" w:hangingChars="100" w:hanging="200"/>
            </w:pPr>
            <w:r w:rsidRPr="000600ED">
              <w:rPr>
                <w:rFonts w:asciiTheme="minorEastAsia" w:hAnsiTheme="minorEastAsia" w:hint="eastAsia"/>
                <w:sz w:val="20"/>
                <w:szCs w:val="20"/>
              </w:rPr>
              <w:t>・傷がある部位や粘膜には貼らないでください。</w:t>
            </w:r>
          </w:p>
          <w:p w14:paraId="459CF5FE" w14:textId="77777777" w:rsidR="00000000" w:rsidRDefault="000600ED" w:rsidP="001456F1">
            <w:pPr>
              <w:ind w:leftChars="100" w:left="410" w:hangingChars="100" w:hanging="200"/>
            </w:pPr>
            <w:r w:rsidRPr="000600ED">
              <w:rPr>
                <w:rFonts w:asciiTheme="minorEastAsia" w:hAnsiTheme="minorEastAsia" w:hint="eastAsia"/>
                <w:sz w:val="20"/>
                <w:szCs w:val="20"/>
              </w:rPr>
              <w:t>・湿疹または発疹の部位には貼らないでください。</w:t>
            </w:r>
          </w:p>
          <w:p w14:paraId="3195EC9D" w14:textId="77777777" w:rsidR="00000000" w:rsidRDefault="000600ED" w:rsidP="001456F1">
            <w:pPr>
              <w:ind w:leftChars="100" w:left="410" w:hangingChars="100" w:hanging="200"/>
            </w:pPr>
            <w:r w:rsidRPr="000600ED">
              <w:rPr>
                <w:rFonts w:asciiTheme="minorEastAsia" w:hAnsiTheme="minorEastAsia" w:hint="eastAsia"/>
                <w:sz w:val="20"/>
                <w:szCs w:val="20"/>
              </w:rPr>
              <w:t>・貼り忘れた場合は、気がついた時点で</w:t>
            </w:r>
            <w:r w:rsidRPr="000600ED">
              <w:rPr>
                <w:rFonts w:asciiTheme="minorEastAsia" w:hAnsiTheme="minorEastAsia"/>
                <w:sz w:val="20"/>
                <w:szCs w:val="20"/>
              </w:rPr>
              <w:t>1</w:t>
            </w:r>
            <w:r w:rsidRPr="000600ED">
              <w:rPr>
                <w:rFonts w:asciiTheme="minorEastAsia" w:hAnsiTheme="minorEastAsia" w:hint="eastAsia"/>
                <w:sz w:val="20"/>
                <w:szCs w:val="20"/>
              </w:rPr>
              <w:t>回分を貼ってください。ただし、次の貼る時間が近い場合は、忘れた分を貼らないで、次の貼る時間に</w:t>
            </w:r>
            <w:r w:rsidRPr="000600ED">
              <w:rPr>
                <w:rFonts w:asciiTheme="minorEastAsia" w:hAnsiTheme="minorEastAsia"/>
                <w:sz w:val="20"/>
                <w:szCs w:val="20"/>
              </w:rPr>
              <w:t>1</w:t>
            </w:r>
            <w:r w:rsidRPr="000600ED">
              <w:rPr>
                <w:rFonts w:asciiTheme="minorEastAsia" w:hAnsiTheme="minorEastAsia" w:hint="eastAsia"/>
                <w:sz w:val="20"/>
                <w:szCs w:val="20"/>
              </w:rPr>
              <w:t>回分を貼ってください。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回分を一度に貼ってはいけません。</w:t>
            </w:r>
          </w:p>
          <w:p w14:paraId="5FA3069E" w14:textId="77777777" w:rsidR="00000000" w:rsidRDefault="000600ED" w:rsidP="001456F1">
            <w:pPr>
              <w:ind w:leftChars="100" w:left="410" w:hangingChars="100" w:hanging="200"/>
            </w:pPr>
            <w:r w:rsidRPr="000600ED">
              <w:rPr>
                <w:rFonts w:asciiTheme="minorEastAsia" w:hAnsiTheme="minorEastAsia" w:hint="eastAsia"/>
                <w:sz w:val="20"/>
                <w:szCs w:val="20"/>
              </w:rPr>
              <w:t>・誤って多く使った場合は医師または薬剤師に相談してください。</w:t>
            </w:r>
          </w:p>
          <w:p w14:paraId="0C41D576"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・医師の指示なしに、貼るのを止めないでください。</w:t>
            </w:r>
          </w:p>
        </w:tc>
      </w:tr>
      <w:tr w:rsidR="00D24830" w14:paraId="322E912B" w14:textId="77777777" w:rsidTr="003F20F5">
        <w:tc>
          <w:tcPr>
            <w:tcW w:w="9968" w:type="dxa"/>
            <w:gridSpan w:val="2"/>
          </w:tcPr>
          <w:p w14:paraId="1C02BFC2"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308324FB" w14:textId="77777777" w:rsidR="00D24830" w:rsidRPr="000600ED" w:rsidRDefault="00D24830" w:rsidP="003F20F5">
            <w:pPr>
              <w:ind w:leftChars="100" w:left="410" w:hangingChars="100" w:hanging="200"/>
              <w:jc w:val="left"/>
              <w:rPr>
                <w:rFonts w:asciiTheme="minorEastAsia"/>
                <w:sz w:val="20"/>
                <w:szCs w:val="20"/>
              </w:rPr>
            </w:pPr>
          </w:p>
        </w:tc>
      </w:tr>
      <w:tr w:rsidR="00D24830" w14:paraId="58ADD297" w14:textId="77777777" w:rsidTr="003F20F5">
        <w:tc>
          <w:tcPr>
            <w:tcW w:w="9968" w:type="dxa"/>
            <w:gridSpan w:val="2"/>
          </w:tcPr>
          <w:p w14:paraId="3F83EC3F"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430B0D9F"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主な副作用として、かゆみ、紅斑、接触性皮膚炎、胃不快感などが報告されています。このような症状に気づいたら、担当の医師または薬剤師に相談してください。</w:t>
            </w:r>
          </w:p>
          <w:p w14:paraId="1A165359"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658834DA"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35607FE3"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・顔が蒼白になる、呼吸がしにくい、冷や汗が出る</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w:t>
            </w:r>
            <w:r w:rsidRPr="000600ED">
              <w:rPr>
                <w:rFonts w:asciiTheme="minorEastAsia" w:hAnsiTheme="minorEastAsia"/>
                <w:sz w:val="20"/>
                <w:szCs w:val="20"/>
              </w:rPr>
              <w:t>]</w:t>
            </w:r>
          </w:p>
          <w:p w14:paraId="5217087F"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18FA893D" w14:textId="77777777" w:rsidTr="003F20F5">
        <w:tc>
          <w:tcPr>
            <w:tcW w:w="9968" w:type="dxa"/>
            <w:gridSpan w:val="2"/>
          </w:tcPr>
          <w:p w14:paraId="1F74DE9F"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618D4596"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・乳幼児、小児の手の届かないところで、高温を避け、しゃ光した気密容器に保管してください。</w:t>
            </w:r>
          </w:p>
          <w:p w14:paraId="03B384CE"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4566F57A" w14:textId="77777777" w:rsidTr="003F20F5">
        <w:tc>
          <w:tcPr>
            <w:tcW w:w="9968" w:type="dxa"/>
            <w:gridSpan w:val="2"/>
          </w:tcPr>
          <w:p w14:paraId="5E6F97B0"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7A1B336B" w14:textId="77777777" w:rsidR="00D24830" w:rsidRDefault="00D24830" w:rsidP="003F20F5">
            <w:pPr>
              <w:rPr>
                <w:rFonts w:asciiTheme="minorEastAsia"/>
                <w:sz w:val="20"/>
                <w:szCs w:val="20"/>
              </w:rPr>
            </w:pPr>
          </w:p>
          <w:p w14:paraId="00909313" w14:textId="77777777" w:rsidR="00D24830" w:rsidRPr="007D422F" w:rsidRDefault="00D24830" w:rsidP="003F20F5">
            <w:pPr>
              <w:rPr>
                <w:rFonts w:asciiTheme="majorEastAsia" w:eastAsiaTheme="majorEastAsia" w:hAnsiTheme="majorEastAsia"/>
                <w:sz w:val="20"/>
                <w:szCs w:val="20"/>
              </w:rPr>
            </w:pPr>
          </w:p>
        </w:tc>
      </w:tr>
    </w:tbl>
    <w:p w14:paraId="19E41E4B"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CA667" w14:textId="77777777" w:rsidR="005676BB" w:rsidRDefault="005676BB" w:rsidP="005676BB">
      <w:r>
        <w:separator/>
      </w:r>
    </w:p>
  </w:endnote>
  <w:endnote w:type="continuationSeparator" w:id="0">
    <w:p w14:paraId="3E9D43DD"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AF99"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9DF7F" w14:textId="77777777" w:rsidR="005676BB" w:rsidRDefault="005676BB" w:rsidP="005676BB">
      <w:r>
        <w:separator/>
      </w:r>
    </w:p>
  </w:footnote>
  <w:footnote w:type="continuationSeparator" w:id="0">
    <w:p w14:paraId="426A5880"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3071A2"/>
    <w:rsid w:val="003333EC"/>
    <w:rsid w:val="003F20F5"/>
    <w:rsid w:val="00547602"/>
    <w:rsid w:val="005676BB"/>
    <w:rsid w:val="006A40B0"/>
    <w:rsid w:val="006F3A74"/>
    <w:rsid w:val="00764B98"/>
    <w:rsid w:val="007B113F"/>
    <w:rsid w:val="007D422F"/>
    <w:rsid w:val="008B2922"/>
    <w:rsid w:val="009166E6"/>
    <w:rsid w:val="00A31947"/>
    <w:rsid w:val="00AB2DE2"/>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083616"/>
  <w14:defaultImageDpi w14:val="0"/>
  <w15:docId w15:val="{E0C8974E-103E-44A4-89A1-C05CC83B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鵜澤 典子</cp:lastModifiedBy>
  <cp:revision>2</cp:revision>
  <dcterms:created xsi:type="dcterms:W3CDTF">2023-07-07T07:20:00Z</dcterms:created>
  <dcterms:modified xsi:type="dcterms:W3CDTF">2023-07-07T07:20:00Z</dcterms:modified>
</cp:coreProperties>
</file>